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99E" w:rsidRDefault="0014699E" w:rsidP="008D5292">
      <w:pPr>
        <w:widowControl/>
        <w:spacing w:line="276" w:lineRule="auto"/>
        <w:rPr>
          <w:b/>
          <w:i/>
          <w:color w:val="000000"/>
          <w:sz w:val="32"/>
          <w:szCs w:val="32"/>
          <w:highlight w:val="white"/>
        </w:rPr>
      </w:pPr>
    </w:p>
    <w:p w:rsidR="00911A2D" w:rsidRDefault="00911A2D" w:rsidP="00911A2D">
      <w:pPr>
        <w:widowControl/>
        <w:spacing w:line="276" w:lineRule="auto"/>
        <w:jc w:val="center"/>
        <w:rPr>
          <w:color w:val="000000"/>
          <w:sz w:val="32"/>
          <w:szCs w:val="32"/>
          <w:highlight w:val="white"/>
        </w:rPr>
      </w:pPr>
      <w:bookmarkStart w:id="0" w:name="__DdeLink__21_622688509"/>
      <w:bookmarkEnd w:id="0"/>
      <w:r>
        <w:rPr>
          <w:b/>
          <w:i/>
          <w:color w:val="000000"/>
          <w:sz w:val="32"/>
          <w:szCs w:val="32"/>
          <w:shd w:val="clear" w:color="auto" w:fill="FFFFFF"/>
        </w:rPr>
        <w:t xml:space="preserve">INCANTI NEI PARCHI </w:t>
      </w:r>
    </w:p>
    <w:p w:rsidR="00911A2D" w:rsidRDefault="00911A2D" w:rsidP="00911A2D">
      <w:pPr>
        <w:keepNext/>
        <w:widowControl/>
        <w:spacing w:line="276" w:lineRule="auto"/>
        <w:jc w:val="center"/>
      </w:pPr>
      <w:r>
        <w:rPr>
          <w:b/>
          <w:color w:val="000000"/>
          <w:sz w:val="28"/>
          <w:szCs w:val="28"/>
          <w:shd w:val="clear" w:color="auto" w:fill="FFFFFF"/>
        </w:rPr>
        <w:t xml:space="preserve">Rassegna di </w:t>
      </w:r>
      <w:proofErr w:type="spellStart"/>
      <w:r>
        <w:rPr>
          <w:b/>
          <w:color w:val="000000"/>
          <w:sz w:val="28"/>
          <w:szCs w:val="28"/>
          <w:shd w:val="clear" w:color="auto" w:fill="FFFFFF"/>
        </w:rPr>
        <w:t>Teatror</w:t>
      </w:r>
      <w:r w:rsidRPr="00173222">
        <w:rPr>
          <w:b/>
          <w:color w:val="000000"/>
          <w:sz w:val="28"/>
          <w:szCs w:val="28"/>
          <w:shd w:val="clear" w:color="auto" w:fill="FFFFFF"/>
        </w:rPr>
        <w:t>agazzi</w:t>
      </w:r>
      <w:proofErr w:type="spellEnd"/>
      <w:r w:rsidRPr="00173222">
        <w:rPr>
          <w:b/>
          <w:color w:val="000000"/>
          <w:sz w:val="28"/>
          <w:szCs w:val="28"/>
          <w:shd w:val="clear" w:color="auto" w:fill="FFFFFF"/>
        </w:rPr>
        <w:t xml:space="preserve"> Estate 2020</w:t>
      </w:r>
    </w:p>
    <w:p w:rsidR="0014699E" w:rsidRDefault="0014699E">
      <w:pPr>
        <w:keepNext/>
        <w:widowControl/>
        <w:spacing w:line="276" w:lineRule="auto"/>
        <w:rPr>
          <w:color w:val="000000"/>
          <w:sz w:val="28"/>
          <w:szCs w:val="28"/>
          <w:shd w:val="clear" w:color="auto" w:fill="FFFFFF"/>
        </w:rPr>
      </w:pPr>
    </w:p>
    <w:p w:rsidR="0014699E" w:rsidRDefault="00E519D8">
      <w:pPr>
        <w:keepNext/>
        <w:widowControl/>
        <w:spacing w:line="276" w:lineRule="auto"/>
        <w:jc w:val="center"/>
      </w:pPr>
      <w:r>
        <w:rPr>
          <w:b/>
          <w:color w:val="000000"/>
          <w:sz w:val="26"/>
          <w:szCs w:val="26"/>
          <w:shd w:val="clear" w:color="auto" w:fill="FFFFFF"/>
        </w:rPr>
        <w:t>Domenica 09</w:t>
      </w:r>
      <w:r w:rsidR="00911A2D">
        <w:rPr>
          <w:b/>
          <w:color w:val="000000"/>
          <w:sz w:val="26"/>
          <w:szCs w:val="26"/>
          <w:shd w:val="clear" w:color="auto" w:fill="FFFFFF"/>
        </w:rPr>
        <w:t xml:space="preserve"> Agosto </w:t>
      </w:r>
      <w:r w:rsidR="00587E80">
        <w:rPr>
          <w:b/>
          <w:color w:val="000000"/>
          <w:sz w:val="26"/>
          <w:szCs w:val="26"/>
          <w:shd w:val="clear" w:color="auto" w:fill="FFFFFF"/>
        </w:rPr>
        <w:t>ore 17,30</w:t>
      </w:r>
    </w:p>
    <w:p w:rsidR="0014699E" w:rsidRDefault="00587E80">
      <w:pPr>
        <w:keepNext/>
        <w:widowControl/>
        <w:spacing w:line="276" w:lineRule="auto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  <w:shd w:val="clear" w:color="auto" w:fill="FFFFFF"/>
        </w:rPr>
        <w:t xml:space="preserve">Cuneo – </w:t>
      </w:r>
      <w:r w:rsidRPr="00327EF3">
        <w:rPr>
          <w:b/>
          <w:color w:val="000000"/>
          <w:sz w:val="26"/>
          <w:szCs w:val="26"/>
        </w:rPr>
        <w:t xml:space="preserve">Parco </w:t>
      </w:r>
      <w:r w:rsidR="00327EF3" w:rsidRPr="00327EF3">
        <w:rPr>
          <w:b/>
          <w:color w:val="000000"/>
          <w:sz w:val="26"/>
          <w:szCs w:val="26"/>
        </w:rPr>
        <w:t xml:space="preserve">La </w:t>
      </w:r>
      <w:proofErr w:type="spellStart"/>
      <w:r w:rsidR="00327EF3" w:rsidRPr="00327EF3">
        <w:rPr>
          <w:b/>
          <w:color w:val="000000"/>
          <w:sz w:val="26"/>
          <w:szCs w:val="26"/>
        </w:rPr>
        <w:t>Pinetina</w:t>
      </w:r>
      <w:proofErr w:type="spellEnd"/>
    </w:p>
    <w:p w:rsidR="00911A2D" w:rsidRDefault="00911A2D">
      <w:pPr>
        <w:keepNext/>
        <w:widowControl/>
        <w:spacing w:line="276" w:lineRule="auto"/>
        <w:jc w:val="center"/>
      </w:pPr>
      <w:r>
        <w:rPr>
          <w:b/>
          <w:color w:val="000000"/>
          <w:sz w:val="26"/>
          <w:szCs w:val="26"/>
        </w:rPr>
        <w:t xml:space="preserve">Via Giovanni Battista </w:t>
      </w:r>
      <w:proofErr w:type="spellStart"/>
      <w:r>
        <w:rPr>
          <w:b/>
          <w:color w:val="000000"/>
          <w:sz w:val="26"/>
          <w:szCs w:val="26"/>
        </w:rPr>
        <w:t>Bongioanni</w:t>
      </w:r>
      <w:proofErr w:type="spellEnd"/>
      <w:r>
        <w:rPr>
          <w:b/>
          <w:color w:val="000000"/>
          <w:sz w:val="26"/>
          <w:szCs w:val="26"/>
        </w:rPr>
        <w:t xml:space="preserve"> (Quartiere Donatello)</w:t>
      </w:r>
    </w:p>
    <w:p w:rsidR="0014699E" w:rsidRDefault="0014699E">
      <w:pPr>
        <w:keepNext/>
        <w:widowControl/>
        <w:spacing w:line="276" w:lineRule="auto"/>
        <w:rPr>
          <w:color w:val="000000"/>
          <w:sz w:val="26"/>
          <w:szCs w:val="26"/>
          <w:highlight w:val="yellow"/>
        </w:rPr>
      </w:pPr>
    </w:p>
    <w:p w:rsidR="00587E80" w:rsidRDefault="00587E80" w:rsidP="00587E8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Teatro </w:t>
      </w:r>
      <w:r w:rsidR="00E519D8">
        <w:rPr>
          <w:sz w:val="26"/>
          <w:szCs w:val="26"/>
        </w:rPr>
        <w:t>Blu</w:t>
      </w:r>
      <w:r>
        <w:rPr>
          <w:sz w:val="26"/>
          <w:szCs w:val="26"/>
        </w:rPr>
        <w:t xml:space="preserve"> (</w:t>
      </w:r>
      <w:r w:rsidR="00067256">
        <w:rPr>
          <w:sz w:val="26"/>
          <w:szCs w:val="26"/>
        </w:rPr>
        <w:t>Varese</w:t>
      </w:r>
      <w:r>
        <w:rPr>
          <w:sz w:val="26"/>
          <w:szCs w:val="26"/>
        </w:rPr>
        <w:t>)</w:t>
      </w:r>
    </w:p>
    <w:p w:rsidR="00587E80" w:rsidRDefault="00E519D8" w:rsidP="00587E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PETER PAN</w:t>
      </w:r>
      <w:r w:rsidR="007066BD">
        <w:rPr>
          <w:b/>
          <w:bCs/>
          <w:sz w:val="28"/>
          <w:szCs w:val="28"/>
        </w:rPr>
        <w:t xml:space="preserve">, UN </w:t>
      </w:r>
      <w:proofErr w:type="spellStart"/>
      <w:r w:rsidR="007066BD">
        <w:rPr>
          <w:b/>
          <w:bCs/>
          <w:sz w:val="28"/>
          <w:szCs w:val="28"/>
        </w:rPr>
        <w:t>SORRISO…UNA</w:t>
      </w:r>
      <w:proofErr w:type="spellEnd"/>
      <w:r w:rsidR="007066BD">
        <w:rPr>
          <w:b/>
          <w:bCs/>
          <w:sz w:val="28"/>
          <w:szCs w:val="28"/>
        </w:rPr>
        <w:t xml:space="preserve"> </w:t>
      </w:r>
      <w:proofErr w:type="spellStart"/>
      <w:r w:rsidR="007066BD">
        <w:rPr>
          <w:b/>
          <w:bCs/>
          <w:sz w:val="28"/>
          <w:szCs w:val="28"/>
        </w:rPr>
        <w:t>FATA…</w:t>
      </w:r>
      <w:proofErr w:type="spellEnd"/>
    </w:p>
    <w:p w:rsidR="000E34DC" w:rsidRPr="000E34DC" w:rsidRDefault="00572998" w:rsidP="000E34DC">
      <w:pPr>
        <w:pStyle w:val="NormaleWeb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Un </w:t>
      </w:r>
      <w:r w:rsidR="007066BD" w:rsidRPr="000E34DC">
        <w:rPr>
          <w:rFonts w:asciiTheme="majorHAnsi" w:hAnsiTheme="majorHAnsi" w:cstheme="majorHAnsi"/>
          <w:color w:val="000000"/>
        </w:rPr>
        <w:t>uomo d’affari, di nome PETER, è impegnato nella sua piccola scalata sociale.</w:t>
      </w:r>
      <w:r>
        <w:rPr>
          <w:rFonts w:asciiTheme="majorHAnsi" w:hAnsiTheme="majorHAnsi" w:cstheme="majorHAnsi"/>
          <w:color w:val="000000"/>
        </w:rPr>
        <w:t xml:space="preserve"> </w:t>
      </w:r>
      <w:r w:rsidR="007066BD" w:rsidRPr="000E34DC">
        <w:rPr>
          <w:rFonts w:asciiTheme="majorHAnsi" w:hAnsiTheme="majorHAnsi" w:cstheme="majorHAnsi"/>
          <w:color w:val="000000"/>
        </w:rPr>
        <w:t xml:space="preserve">Si sveglia la mattina di buon ora, si lava, si veste, fa colazione, corre in ufficio dove trascorre la sua giornata a ritmo accelerato fra telefonate, riunioni, corse </w:t>
      </w:r>
      <w:r w:rsidR="000E34DC">
        <w:rPr>
          <w:rFonts w:asciiTheme="majorHAnsi" w:hAnsiTheme="majorHAnsi" w:cstheme="majorHAnsi"/>
          <w:color w:val="000000"/>
        </w:rPr>
        <w:t xml:space="preserve">da un piano all’altro, calcoli, </w:t>
      </w:r>
      <w:proofErr w:type="spellStart"/>
      <w:r w:rsidR="007066BD" w:rsidRPr="000E34DC">
        <w:rPr>
          <w:rFonts w:asciiTheme="majorHAnsi" w:hAnsiTheme="majorHAnsi" w:cstheme="majorHAnsi"/>
          <w:color w:val="000000"/>
        </w:rPr>
        <w:t>responsabilità</w:t>
      </w:r>
      <w:proofErr w:type="spellEnd"/>
      <w:r w:rsidR="007066BD" w:rsidRPr="000E34DC">
        <w:rPr>
          <w:rFonts w:asciiTheme="majorHAnsi" w:hAnsiTheme="majorHAnsi" w:cstheme="majorHAnsi"/>
          <w:color w:val="000000"/>
        </w:rPr>
        <w:t xml:space="preserve">, riepiloghi, e mille altre faccende. La sera è </w:t>
      </w:r>
      <w:proofErr w:type="spellStart"/>
      <w:r w:rsidR="007066BD" w:rsidRPr="000E34DC">
        <w:rPr>
          <w:rFonts w:asciiTheme="majorHAnsi" w:hAnsiTheme="majorHAnsi" w:cstheme="majorHAnsi"/>
          <w:color w:val="000000"/>
        </w:rPr>
        <w:t>così</w:t>
      </w:r>
      <w:proofErr w:type="spellEnd"/>
      <w:r w:rsidR="007066BD" w:rsidRPr="000E34DC">
        <w:rPr>
          <w:rFonts w:asciiTheme="majorHAnsi" w:hAnsiTheme="majorHAnsi" w:cstheme="majorHAnsi"/>
          <w:color w:val="000000"/>
        </w:rPr>
        <w:t xml:space="preserve"> stanco che non riesce a prendere </w:t>
      </w:r>
      <w:proofErr w:type="spellStart"/>
      <w:r w:rsidR="007066BD" w:rsidRPr="000E34DC">
        <w:rPr>
          <w:rFonts w:asciiTheme="majorHAnsi" w:hAnsiTheme="majorHAnsi" w:cstheme="majorHAnsi"/>
          <w:color w:val="000000"/>
        </w:rPr>
        <w:t>sonno…</w:t>
      </w:r>
      <w:proofErr w:type="spellEnd"/>
      <w:r w:rsidR="007066BD" w:rsidRPr="000E34DC">
        <w:rPr>
          <w:rFonts w:asciiTheme="majorHAnsi" w:hAnsiTheme="majorHAnsi" w:cstheme="majorHAnsi"/>
          <w:color w:val="000000"/>
        </w:rPr>
        <w:t xml:space="preserve">..e la sveglia suona inesorabilmente ogni mattina alla stessa ora. </w:t>
      </w:r>
    </w:p>
    <w:p w:rsidR="000E34DC" w:rsidRDefault="000E34DC" w:rsidP="000E34DC">
      <w:pPr>
        <w:pStyle w:val="NormaleWeb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Un giorno, interviene </w:t>
      </w:r>
      <w:proofErr w:type="spellStart"/>
      <w:r>
        <w:rPr>
          <w:rFonts w:asciiTheme="majorHAnsi" w:hAnsiTheme="majorHAnsi" w:cstheme="majorHAnsi"/>
        </w:rPr>
        <w:t>Trilly</w:t>
      </w:r>
      <w:proofErr w:type="spellEnd"/>
      <w:r w:rsidRPr="000E34DC">
        <w:rPr>
          <w:rFonts w:asciiTheme="majorHAnsi" w:hAnsiTheme="majorHAnsi" w:cstheme="majorHAnsi"/>
        </w:rPr>
        <w:t xml:space="preserve">, una bambina un po’ magica, che cerca di richiamare l’ uomo d’ affari, di fermarlo, e di toglierlo dal vortice in cui si è, catapultato. </w:t>
      </w:r>
    </w:p>
    <w:p w:rsidR="00814F2C" w:rsidRPr="009F39B2" w:rsidRDefault="000E34DC" w:rsidP="009F39B2">
      <w:pPr>
        <w:pStyle w:val="NormaleWeb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Riuscirà </w:t>
      </w:r>
      <w:proofErr w:type="spellStart"/>
      <w:r>
        <w:rPr>
          <w:rFonts w:asciiTheme="majorHAnsi" w:hAnsiTheme="majorHAnsi" w:cstheme="majorHAnsi"/>
        </w:rPr>
        <w:t>Trilly</w:t>
      </w:r>
      <w:proofErr w:type="spellEnd"/>
      <w:r>
        <w:rPr>
          <w:rFonts w:asciiTheme="majorHAnsi" w:hAnsiTheme="majorHAnsi" w:cstheme="majorHAnsi"/>
        </w:rPr>
        <w:t xml:space="preserve"> nel suo intento? Lo scoprirete venendo a vedere lo spettacolo!</w:t>
      </w:r>
    </w:p>
    <w:p w:rsidR="0058693C" w:rsidRDefault="00BB2E42" w:rsidP="0058693C">
      <w:pPr>
        <w:keepNext/>
        <w:widowControl/>
        <w:jc w:val="both"/>
        <w:rPr>
          <w:b/>
          <w:i/>
          <w:color w:val="000000"/>
          <w:sz w:val="24"/>
          <w:szCs w:val="24"/>
          <w:shd w:val="clear" w:color="auto" w:fill="FFFFFF"/>
        </w:rPr>
      </w:pPr>
      <w:r>
        <w:rPr>
          <w:b/>
          <w:i/>
          <w:color w:val="000000"/>
          <w:sz w:val="24"/>
          <w:szCs w:val="24"/>
          <w:shd w:val="clear" w:color="auto" w:fill="FFFFFF"/>
        </w:rPr>
        <w:t>Età consigliata dai 6</w:t>
      </w:r>
      <w:r w:rsidR="0058693C">
        <w:rPr>
          <w:b/>
          <w:i/>
          <w:color w:val="000000"/>
          <w:sz w:val="24"/>
          <w:szCs w:val="24"/>
          <w:shd w:val="clear" w:color="auto" w:fill="FFFFFF"/>
        </w:rPr>
        <w:t xml:space="preserve"> anni</w:t>
      </w:r>
    </w:p>
    <w:p w:rsidR="0058693C" w:rsidRDefault="0058693C" w:rsidP="0058693C">
      <w:pPr>
        <w:keepNext/>
        <w:widowControl/>
        <w:jc w:val="both"/>
        <w:rPr>
          <w:b/>
          <w:i/>
          <w:color w:val="000000"/>
          <w:sz w:val="24"/>
          <w:szCs w:val="24"/>
          <w:shd w:val="clear" w:color="auto" w:fill="FFFFFF"/>
        </w:rPr>
      </w:pPr>
    </w:p>
    <w:p w:rsidR="0058693C" w:rsidRDefault="0058693C" w:rsidP="0058693C">
      <w:pPr>
        <w:keepNext/>
        <w:widowControl/>
        <w:jc w:val="both"/>
        <w:rPr>
          <w:b/>
          <w:i/>
          <w:color w:val="000000"/>
          <w:sz w:val="24"/>
          <w:szCs w:val="24"/>
          <w:shd w:val="clear" w:color="auto" w:fill="FFFFFF"/>
        </w:rPr>
      </w:pPr>
      <w:r>
        <w:rPr>
          <w:b/>
          <w:i/>
          <w:color w:val="000000"/>
          <w:sz w:val="24"/>
          <w:szCs w:val="24"/>
          <w:shd w:val="clear" w:color="auto" w:fill="FFFFFF"/>
        </w:rPr>
        <w:t>Ingresso libero</w:t>
      </w:r>
    </w:p>
    <w:p w:rsidR="0058693C" w:rsidRDefault="0058693C" w:rsidP="0058693C">
      <w:pPr>
        <w:keepNext/>
        <w:widowControl/>
        <w:spacing w:line="276" w:lineRule="auto"/>
        <w:jc w:val="both"/>
        <w:rPr>
          <w:color w:val="000000"/>
          <w:sz w:val="24"/>
          <w:szCs w:val="24"/>
          <w:shd w:val="clear" w:color="auto" w:fill="FFFFFF"/>
        </w:rPr>
      </w:pPr>
    </w:p>
    <w:p w:rsidR="0058693C" w:rsidRDefault="0058693C" w:rsidP="0058693C">
      <w:pPr>
        <w:keepNext/>
        <w:widowControl/>
        <w:jc w:val="both"/>
        <w:rPr>
          <w:b/>
          <w:i/>
          <w:color w:val="000000"/>
          <w:sz w:val="24"/>
          <w:szCs w:val="24"/>
          <w:shd w:val="clear" w:color="auto" w:fill="FFFFFF"/>
        </w:rPr>
      </w:pPr>
      <w:r>
        <w:rPr>
          <w:b/>
          <w:i/>
          <w:color w:val="000000"/>
          <w:sz w:val="24"/>
          <w:szCs w:val="24"/>
          <w:shd w:val="clear" w:color="auto" w:fill="FFFFFF"/>
        </w:rPr>
        <w:t>In caso di pioggia lo spettacolo sarà annullato</w:t>
      </w:r>
    </w:p>
    <w:p w:rsidR="0058693C" w:rsidRDefault="0058693C" w:rsidP="0058693C">
      <w:pPr>
        <w:keepNext/>
        <w:widowControl/>
        <w:jc w:val="both"/>
      </w:pPr>
    </w:p>
    <w:p w:rsidR="0058693C" w:rsidRDefault="0058693C" w:rsidP="0058693C">
      <w:pPr>
        <w:pStyle w:val="Testonormale"/>
        <w:rPr>
          <w:rFonts w:ascii="Calibri" w:hAnsi="Calibri"/>
          <w:b/>
          <w:sz w:val="28"/>
          <w:szCs w:val="28"/>
        </w:rPr>
      </w:pPr>
      <w:r w:rsidRPr="00A316C8">
        <w:rPr>
          <w:rFonts w:ascii="Calibri" w:hAnsi="Calibri"/>
          <w:b/>
          <w:sz w:val="28"/>
          <w:szCs w:val="28"/>
        </w:rPr>
        <w:t>Tutte le attività proposte sono ACCESSIBILI su ruote (da disabili e da passeggini).</w:t>
      </w:r>
    </w:p>
    <w:p w:rsidR="0058693C" w:rsidRDefault="0058693C" w:rsidP="0058693C">
      <w:pPr>
        <w:widowControl/>
        <w:jc w:val="both"/>
        <w:rPr>
          <w:b/>
          <w:color w:val="000000"/>
          <w:sz w:val="24"/>
          <w:szCs w:val="24"/>
          <w:highlight w:val="white"/>
        </w:rPr>
      </w:pPr>
    </w:p>
    <w:p w:rsidR="0058693C" w:rsidRPr="00173222" w:rsidRDefault="0058693C" w:rsidP="0058693C">
      <w:pPr>
        <w:widowControl/>
        <w:jc w:val="center"/>
        <w:rPr>
          <w:b/>
          <w:color w:val="000000"/>
          <w:sz w:val="28"/>
          <w:szCs w:val="28"/>
        </w:rPr>
      </w:pPr>
      <w:r w:rsidRPr="00173222">
        <w:rPr>
          <w:b/>
          <w:color w:val="000000"/>
          <w:sz w:val="28"/>
          <w:szCs w:val="28"/>
        </w:rPr>
        <w:t>PORTATE IL VOSTRO PLAID E LA MASCHERINA!</w:t>
      </w:r>
    </w:p>
    <w:p w:rsidR="0058693C" w:rsidRDefault="0058693C" w:rsidP="0058693C">
      <w:pPr>
        <w:widowControl/>
        <w:jc w:val="both"/>
        <w:rPr>
          <w:b/>
          <w:color w:val="000000"/>
          <w:sz w:val="24"/>
          <w:szCs w:val="24"/>
          <w:highlight w:val="yellow"/>
        </w:rPr>
      </w:pPr>
    </w:p>
    <w:p w:rsidR="0058693C" w:rsidRDefault="0058693C" w:rsidP="0058693C">
      <w:pPr>
        <w:widowControl/>
        <w:jc w:val="both"/>
        <w:rPr>
          <w:b/>
          <w:color w:val="000000"/>
          <w:sz w:val="24"/>
          <w:szCs w:val="24"/>
        </w:rPr>
      </w:pPr>
      <w:r w:rsidRPr="0086341A">
        <w:rPr>
          <w:color w:val="000000"/>
          <w:sz w:val="24"/>
          <w:szCs w:val="24"/>
        </w:rPr>
        <w:t xml:space="preserve">Considerati i tempi necessari all’accoglienza del pubblico, nel rispetto delle misure di prevenzione sanitaria, si raccomanda di </w:t>
      </w:r>
      <w:r w:rsidRPr="0086341A">
        <w:rPr>
          <w:b/>
          <w:color w:val="000000"/>
          <w:sz w:val="24"/>
          <w:szCs w:val="24"/>
        </w:rPr>
        <w:t>arrivare</w:t>
      </w:r>
      <w:r w:rsidRPr="0086341A">
        <w:rPr>
          <w:color w:val="000000"/>
          <w:sz w:val="24"/>
          <w:szCs w:val="24"/>
        </w:rPr>
        <w:t xml:space="preserve"> </w:t>
      </w:r>
      <w:r w:rsidRPr="0086341A">
        <w:rPr>
          <w:b/>
          <w:color w:val="000000"/>
          <w:sz w:val="24"/>
          <w:szCs w:val="24"/>
        </w:rPr>
        <w:t>con largo anticipo</w:t>
      </w:r>
      <w:r>
        <w:rPr>
          <w:b/>
          <w:color w:val="000000"/>
          <w:sz w:val="24"/>
          <w:szCs w:val="24"/>
        </w:rPr>
        <w:t xml:space="preserve">! </w:t>
      </w:r>
    </w:p>
    <w:p w:rsidR="0058693C" w:rsidRPr="0086341A" w:rsidRDefault="0058693C" w:rsidP="0058693C">
      <w:pPr>
        <w:widowControl/>
        <w:jc w:val="both"/>
      </w:pPr>
      <w:r>
        <w:rPr>
          <w:b/>
          <w:color w:val="000000"/>
          <w:sz w:val="24"/>
          <w:szCs w:val="24"/>
        </w:rPr>
        <w:t xml:space="preserve">L’accesso </w:t>
      </w:r>
      <w:r w:rsidRPr="0086341A">
        <w:rPr>
          <w:color w:val="000000"/>
          <w:sz w:val="24"/>
          <w:szCs w:val="24"/>
        </w:rPr>
        <w:t>all’area</w:t>
      </w:r>
      <w:r>
        <w:rPr>
          <w:color w:val="000000"/>
          <w:sz w:val="24"/>
          <w:szCs w:val="24"/>
        </w:rPr>
        <w:t xml:space="preserve"> sarà consentito a partire da </w:t>
      </w:r>
      <w:r w:rsidRPr="0086341A">
        <w:rPr>
          <w:b/>
          <w:color w:val="000000"/>
          <w:sz w:val="24"/>
          <w:szCs w:val="24"/>
        </w:rPr>
        <w:t>60 minuti prima</w:t>
      </w:r>
      <w:r>
        <w:rPr>
          <w:color w:val="000000"/>
          <w:sz w:val="24"/>
          <w:szCs w:val="24"/>
        </w:rPr>
        <w:t xml:space="preserve"> dell’inizio dello spettacolo.</w:t>
      </w:r>
    </w:p>
    <w:p w:rsidR="0058693C" w:rsidRDefault="0058693C">
      <w:pPr>
        <w:keepNext/>
        <w:widowControl/>
        <w:spacing w:line="276" w:lineRule="auto"/>
        <w:jc w:val="both"/>
        <w:rPr>
          <w:color w:val="000000"/>
          <w:shd w:val="clear" w:color="auto" w:fill="FFFFFF"/>
        </w:rPr>
      </w:pPr>
    </w:p>
    <w:p w:rsidR="00347311" w:rsidRDefault="00347311">
      <w:pPr>
        <w:keepNext/>
        <w:widowControl/>
        <w:spacing w:line="276" w:lineRule="auto"/>
        <w:jc w:val="both"/>
        <w:rPr>
          <w:color w:val="000000"/>
          <w:shd w:val="clear" w:color="auto" w:fill="FFFFFF"/>
        </w:rPr>
      </w:pPr>
    </w:p>
    <w:p w:rsidR="0014699E" w:rsidRDefault="00587E80">
      <w:pPr>
        <w:keepNext/>
        <w:widowControl/>
        <w:spacing w:line="276" w:lineRule="auto"/>
        <w:jc w:val="both"/>
        <w:rPr>
          <w:color w:val="000000"/>
          <w:highlight w:val="white"/>
        </w:rPr>
      </w:pPr>
      <w:r>
        <w:rPr>
          <w:color w:val="000000"/>
          <w:shd w:val="clear" w:color="auto" w:fill="FFFFFF"/>
        </w:rPr>
        <w:t>Per info:</w:t>
      </w:r>
    </w:p>
    <w:p w:rsidR="0014699E" w:rsidRDefault="00587E80">
      <w:pPr>
        <w:keepNext/>
        <w:widowControl/>
        <w:spacing w:line="276" w:lineRule="auto"/>
        <w:jc w:val="both"/>
        <w:rPr>
          <w:color w:val="000000"/>
          <w:highlight w:val="white"/>
        </w:rPr>
      </w:pPr>
      <w:r>
        <w:rPr>
          <w:color w:val="000000"/>
          <w:shd w:val="clear" w:color="auto" w:fill="FFFFFF"/>
        </w:rPr>
        <w:t>Compagnia Il Melarancio</w:t>
      </w:r>
    </w:p>
    <w:p w:rsidR="0014699E" w:rsidRDefault="00587E80">
      <w:pPr>
        <w:keepNext/>
        <w:widowControl/>
        <w:spacing w:line="276" w:lineRule="auto"/>
        <w:jc w:val="both"/>
        <w:rPr>
          <w:color w:val="000000"/>
          <w:highlight w:val="white"/>
        </w:rPr>
      </w:pPr>
      <w:r>
        <w:rPr>
          <w:color w:val="000000"/>
          <w:shd w:val="clear" w:color="auto" w:fill="FFFFFF"/>
        </w:rPr>
        <w:t>Piazzetta del Teatro 1, Cuneo</w:t>
      </w:r>
    </w:p>
    <w:p w:rsidR="0014699E" w:rsidRDefault="00587E80">
      <w:pPr>
        <w:keepNext/>
        <w:widowControl/>
        <w:spacing w:line="276" w:lineRule="auto"/>
        <w:jc w:val="both"/>
        <w:rPr>
          <w:color w:val="000000"/>
          <w:highlight w:val="white"/>
        </w:rPr>
      </w:pPr>
      <w:r>
        <w:rPr>
          <w:color w:val="000000"/>
          <w:shd w:val="clear" w:color="auto" w:fill="FFFFFF"/>
        </w:rPr>
        <w:t>0171/699971 - 3391277798</w:t>
      </w:r>
    </w:p>
    <w:p w:rsidR="0014699E" w:rsidRDefault="00B903BF">
      <w:pPr>
        <w:keepNext/>
        <w:widowControl/>
        <w:spacing w:line="276" w:lineRule="auto"/>
        <w:jc w:val="both"/>
      </w:pPr>
      <w:hyperlink r:id="rId4">
        <w:r w:rsidR="00587E80">
          <w:rPr>
            <w:rStyle w:val="CollegamentoInternet"/>
            <w:color w:val="0000FF"/>
            <w:highlight w:val="white"/>
          </w:rPr>
          <w:t>www.melarancio.com</w:t>
        </w:r>
      </w:hyperlink>
    </w:p>
    <w:p w:rsidR="0014699E" w:rsidRDefault="00587E80">
      <w:pPr>
        <w:keepNext/>
        <w:widowControl/>
        <w:spacing w:line="276" w:lineRule="auto"/>
        <w:jc w:val="both"/>
        <w:rPr>
          <w:color w:val="000000"/>
          <w:highlight w:val="white"/>
        </w:rPr>
      </w:pPr>
      <w:r>
        <w:rPr>
          <w:color w:val="000000"/>
          <w:shd w:val="clear" w:color="auto" w:fill="FFFFFF"/>
        </w:rPr>
        <w:t>promozione@melarancio.com</w:t>
      </w:r>
    </w:p>
    <w:p w:rsidR="0014699E" w:rsidRDefault="0014699E">
      <w:pPr>
        <w:keepNext/>
        <w:widowControl/>
        <w:jc w:val="both"/>
      </w:pPr>
    </w:p>
    <w:sectPr w:rsidR="0014699E" w:rsidSect="0014699E">
      <w:pgSz w:w="11906" w:h="16838"/>
      <w:pgMar w:top="851" w:right="1134" w:bottom="1134" w:left="1134" w:header="0" w:footer="0" w:gutter="0"/>
      <w:pgNumType w:start="1"/>
      <w:cols w:space="720"/>
      <w:formProt w:val="0"/>
      <w:docGrid w:linePitch="249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14699E"/>
    <w:rsid w:val="00067256"/>
    <w:rsid w:val="000735C6"/>
    <w:rsid w:val="000A3615"/>
    <w:rsid w:val="000B44C9"/>
    <w:rsid w:val="000E34DC"/>
    <w:rsid w:val="0014699E"/>
    <w:rsid w:val="00197E79"/>
    <w:rsid w:val="00327EF3"/>
    <w:rsid w:val="00347311"/>
    <w:rsid w:val="003B177C"/>
    <w:rsid w:val="00550340"/>
    <w:rsid w:val="00572998"/>
    <w:rsid w:val="0058693C"/>
    <w:rsid w:val="00587E80"/>
    <w:rsid w:val="00673AA9"/>
    <w:rsid w:val="007066BD"/>
    <w:rsid w:val="007159DF"/>
    <w:rsid w:val="007F6923"/>
    <w:rsid w:val="00814F2C"/>
    <w:rsid w:val="008D5292"/>
    <w:rsid w:val="00911A2D"/>
    <w:rsid w:val="009F39B2"/>
    <w:rsid w:val="00B903BF"/>
    <w:rsid w:val="00BB2E42"/>
    <w:rsid w:val="00BF1733"/>
    <w:rsid w:val="00D96EB3"/>
    <w:rsid w:val="00E328B0"/>
    <w:rsid w:val="00E41DA5"/>
    <w:rsid w:val="00E519D8"/>
    <w:rsid w:val="00E95C10"/>
    <w:rsid w:val="00EA3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699E"/>
    <w:pPr>
      <w:widowControl w:val="0"/>
    </w:pPr>
    <w:rPr>
      <w:color w:val="00000A"/>
    </w:rPr>
  </w:style>
  <w:style w:type="paragraph" w:styleId="Titolo1">
    <w:name w:val="heading 1"/>
    <w:basedOn w:val="Titolo"/>
    <w:next w:val="Normale"/>
    <w:rsid w:val="0014699E"/>
    <w:pPr>
      <w:keepLines/>
      <w:spacing w:before="480"/>
      <w:outlineLvl w:val="0"/>
    </w:pPr>
    <w:rPr>
      <w:rFonts w:ascii="Calibri" w:eastAsia="Calibri" w:hAnsi="Calibri" w:cs="Calibri"/>
      <w:b/>
      <w:sz w:val="48"/>
      <w:szCs w:val="48"/>
    </w:rPr>
  </w:style>
  <w:style w:type="paragraph" w:styleId="Titolo2">
    <w:name w:val="heading 2"/>
    <w:basedOn w:val="Titolo"/>
    <w:next w:val="Normale"/>
    <w:rsid w:val="0014699E"/>
    <w:pPr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</w:rPr>
  </w:style>
  <w:style w:type="paragraph" w:styleId="Titolo3">
    <w:name w:val="heading 3"/>
    <w:basedOn w:val="Titolo"/>
    <w:next w:val="Normale"/>
    <w:rsid w:val="0014699E"/>
    <w:pPr>
      <w:keepLines/>
      <w:spacing w:before="280" w:after="80"/>
      <w:outlineLvl w:val="2"/>
    </w:pPr>
    <w:rPr>
      <w:rFonts w:ascii="Calibri" w:eastAsia="Calibri" w:hAnsi="Calibri" w:cs="Calibri"/>
      <w:b/>
    </w:rPr>
  </w:style>
  <w:style w:type="paragraph" w:styleId="Titolo4">
    <w:name w:val="heading 4"/>
    <w:basedOn w:val="Titolo"/>
    <w:next w:val="Normale"/>
    <w:rsid w:val="0014699E"/>
    <w:pPr>
      <w:keepLines/>
      <w:spacing w:after="40"/>
      <w:outlineLvl w:val="3"/>
    </w:pPr>
    <w:rPr>
      <w:rFonts w:ascii="Calibri" w:eastAsia="Calibri" w:hAnsi="Calibri" w:cs="Calibri"/>
      <w:b/>
      <w:sz w:val="24"/>
      <w:szCs w:val="24"/>
    </w:rPr>
  </w:style>
  <w:style w:type="paragraph" w:styleId="Titolo5">
    <w:name w:val="heading 5"/>
    <w:basedOn w:val="Titolo"/>
    <w:next w:val="Normale"/>
    <w:rsid w:val="0014699E"/>
    <w:pPr>
      <w:keepLines/>
      <w:spacing w:before="220" w:after="40"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Titolo6">
    <w:name w:val="heading 6"/>
    <w:basedOn w:val="Titolo"/>
    <w:next w:val="Normale"/>
    <w:rsid w:val="0014699E"/>
    <w:pPr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sid w:val="0014699E"/>
    <w:rPr>
      <w:color w:val="000080"/>
      <w:u w:val="single"/>
    </w:rPr>
  </w:style>
  <w:style w:type="paragraph" w:styleId="Titolo">
    <w:name w:val="Title"/>
    <w:basedOn w:val="Normale"/>
    <w:next w:val="Corpodeltesto"/>
    <w:qFormat/>
    <w:rsid w:val="0014699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rsid w:val="0014699E"/>
    <w:pPr>
      <w:spacing w:after="140" w:line="288" w:lineRule="auto"/>
    </w:pPr>
  </w:style>
  <w:style w:type="paragraph" w:styleId="Elenco">
    <w:name w:val="List"/>
    <w:basedOn w:val="Corpodeltesto"/>
    <w:rsid w:val="0014699E"/>
    <w:rPr>
      <w:rFonts w:cs="Mangal"/>
    </w:rPr>
  </w:style>
  <w:style w:type="paragraph" w:styleId="Didascalia">
    <w:name w:val="caption"/>
    <w:basedOn w:val="Normale"/>
    <w:rsid w:val="0014699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14699E"/>
    <w:pPr>
      <w:suppressLineNumbers/>
    </w:pPr>
    <w:rPr>
      <w:rFonts w:cs="Mangal"/>
    </w:rPr>
  </w:style>
  <w:style w:type="paragraph" w:customStyle="1" w:styleId="LO-normal">
    <w:name w:val="LO-normal"/>
    <w:qFormat/>
    <w:rsid w:val="0014699E"/>
    <w:rPr>
      <w:color w:val="00000A"/>
    </w:rPr>
  </w:style>
  <w:style w:type="paragraph" w:customStyle="1" w:styleId="Titoloprincipale">
    <w:name w:val="Titolo principale"/>
    <w:basedOn w:val="LO-normal"/>
    <w:next w:val="Normale"/>
    <w:rsid w:val="0014699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LO-normal"/>
    <w:next w:val="Normale"/>
    <w:rsid w:val="0014699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rsid w:val="0014699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eWeb">
    <w:name w:val="Normal (Web)"/>
    <w:basedOn w:val="Normale"/>
    <w:uiPriority w:val="99"/>
    <w:unhideWhenUsed/>
    <w:rsid w:val="007066B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it-IT" w:bidi="ar-SA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58693C"/>
    <w:pPr>
      <w:widowControl/>
    </w:pPr>
    <w:rPr>
      <w:rFonts w:ascii="Consolas" w:hAnsi="Consolas" w:cs="Times New Roman"/>
      <w:color w:val="auto"/>
      <w:sz w:val="21"/>
      <w:szCs w:val="21"/>
      <w:lang w:eastAsia="en-US" w:bidi="ar-SA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58693C"/>
    <w:rPr>
      <w:rFonts w:ascii="Consolas" w:hAnsi="Consolas" w:cs="Times New Roman"/>
      <w:sz w:val="21"/>
      <w:szCs w:val="21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4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elarancio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Hewlett-Packard Company</cp:lastModifiedBy>
  <cp:revision>26</cp:revision>
  <dcterms:created xsi:type="dcterms:W3CDTF">2020-06-16T07:19:00Z</dcterms:created>
  <dcterms:modified xsi:type="dcterms:W3CDTF">2020-06-30T10:23:00Z</dcterms:modified>
  <dc:language>it-IT</dc:language>
</cp:coreProperties>
</file>